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5698" w:type="dxa"/>
        <w:tblLayout w:type="fixed"/>
        <w:tblLook w:val="04A0"/>
      </w:tblPr>
      <w:tblGrid>
        <w:gridCol w:w="562"/>
        <w:gridCol w:w="3544"/>
        <w:gridCol w:w="284"/>
        <w:gridCol w:w="5811"/>
        <w:gridCol w:w="1701"/>
        <w:gridCol w:w="3796"/>
      </w:tblGrid>
      <w:tr w:rsidR="00332FE9" w:rsidRPr="00477A3E" w:rsidTr="00332FE9">
        <w:trPr>
          <w:trHeight w:val="297"/>
        </w:trPr>
        <w:tc>
          <w:tcPr>
            <w:tcW w:w="11902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BF7D55" w:rsidP="00BF7D55">
            <w:pPr>
              <w:tabs>
                <w:tab w:val="center" w:pos="5843"/>
                <w:tab w:val="left" w:pos="9720"/>
              </w:tabs>
              <w:rPr>
                <w:b/>
                <w:sz w:val="28"/>
              </w:rPr>
            </w:pPr>
            <w:r>
              <w:rPr>
                <w:sz w:val="28"/>
              </w:rPr>
              <w:tab/>
            </w:r>
            <w:r w:rsidR="00332FE9">
              <w:rPr>
                <w:sz w:val="28"/>
              </w:rPr>
              <w:t xml:space="preserve">SEZIONE A: </w:t>
            </w:r>
            <w:r w:rsidR="00332FE9" w:rsidRPr="00A6065A">
              <w:rPr>
                <w:b/>
                <w:sz w:val="28"/>
              </w:rPr>
              <w:t>TRAGUARDI FORMATIVI</w:t>
            </w:r>
            <w:r>
              <w:rPr>
                <w:b/>
                <w:sz w:val="28"/>
              </w:rPr>
              <w:tab/>
            </w:r>
          </w:p>
        </w:tc>
        <w:tc>
          <w:tcPr>
            <w:tcW w:w="3796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II grado</w:t>
            </w:r>
          </w:p>
        </w:tc>
      </w:tr>
      <w:tr w:rsidR="00332FE9" w:rsidRPr="00A6065A" w:rsidTr="00332FE9">
        <w:trPr>
          <w:trHeight w:val="297"/>
        </w:trPr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11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E9" w:rsidRPr="00A6065A" w:rsidRDefault="007712F4" w:rsidP="001D3299">
            <w:pPr>
              <w:rPr>
                <w:sz w:val="28"/>
              </w:rPr>
            </w:pPr>
            <w:r>
              <w:rPr>
                <w:sz w:val="28"/>
              </w:rPr>
              <w:t>Storia</w:t>
            </w:r>
          </w:p>
        </w:tc>
      </w:tr>
      <w:tr w:rsidR="00332FE9" w:rsidRPr="00A6065A" w:rsidTr="00332FE9">
        <w:trPr>
          <w:trHeight w:val="273"/>
        </w:trPr>
        <w:tc>
          <w:tcPr>
            <w:tcW w:w="4106" w:type="dxa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59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332FE9" w:rsidRPr="00A6065A" w:rsidRDefault="00A16ADF" w:rsidP="001D3299">
            <w:pPr>
              <w:rPr>
                <w:sz w:val="28"/>
              </w:rPr>
            </w:pPr>
            <w:r>
              <w:rPr>
                <w:sz w:val="28"/>
              </w:rPr>
              <w:t>C</w:t>
            </w:r>
            <w:r w:rsidR="006F5EE1">
              <w:rPr>
                <w:sz w:val="28"/>
              </w:rPr>
              <w:t>onsapevolezza ed espressione culturale</w:t>
            </w:r>
            <w:r w:rsidR="001538A5">
              <w:rPr>
                <w:sz w:val="28"/>
              </w:rPr>
              <w:t xml:space="preserve"> </w:t>
            </w:r>
            <w:r w:rsidR="00F02527">
              <w:rPr>
                <w:sz w:val="28"/>
              </w:rPr>
              <w:t>identità storica</w:t>
            </w:r>
          </w:p>
        </w:tc>
      </w:tr>
      <w:tr w:rsidR="00921B2E" w:rsidRPr="00477A3E" w:rsidTr="003932FF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 w:themeFill="accent6" w:themeFillTint="33"/>
          </w:tcPr>
          <w:p w:rsidR="00921B2E" w:rsidRPr="00A6065A" w:rsidRDefault="00921B2E" w:rsidP="001D3299">
            <w:pPr>
              <w:rPr>
                <w:sz w:val="28"/>
              </w:rPr>
            </w:pPr>
          </w:p>
        </w:tc>
        <w:tc>
          <w:tcPr>
            <w:tcW w:w="15136" w:type="dxa"/>
            <w:gridSpan w:val="5"/>
            <w:shd w:val="clear" w:color="auto" w:fill="E2EFD9" w:themeFill="accent6" w:themeFillTint="33"/>
          </w:tcPr>
          <w:p w:rsidR="00921B2E" w:rsidRPr="00477A3E" w:rsidRDefault="00921B2E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1° biennio</w:t>
            </w:r>
          </w:p>
        </w:tc>
      </w:tr>
      <w:tr w:rsidR="00921B2E" w:rsidRPr="00477A3E" w:rsidTr="00921B2E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 w:themeFill="accent6" w:themeFillTint="33"/>
          </w:tcPr>
          <w:p w:rsidR="00921B2E" w:rsidRPr="00A6065A" w:rsidRDefault="00921B2E" w:rsidP="00721298">
            <w:pPr>
              <w:rPr>
                <w:sz w:val="28"/>
              </w:rPr>
            </w:pPr>
          </w:p>
        </w:tc>
        <w:tc>
          <w:tcPr>
            <w:tcW w:w="3828" w:type="dxa"/>
            <w:gridSpan w:val="2"/>
            <w:shd w:val="clear" w:color="auto" w:fill="E2EFD9" w:themeFill="accent6" w:themeFillTint="33"/>
          </w:tcPr>
          <w:p w:rsidR="00921B2E" w:rsidRPr="00477A3E" w:rsidRDefault="00921B2E" w:rsidP="00721298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Competenze specifiche</w:t>
            </w:r>
          </w:p>
        </w:tc>
        <w:tc>
          <w:tcPr>
            <w:tcW w:w="5811" w:type="dxa"/>
            <w:shd w:val="clear" w:color="auto" w:fill="E2EFD9" w:themeFill="accent6" w:themeFillTint="33"/>
          </w:tcPr>
          <w:p w:rsidR="00921B2E" w:rsidRPr="00477A3E" w:rsidRDefault="00921B2E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5497" w:type="dxa"/>
            <w:gridSpan w:val="2"/>
            <w:shd w:val="clear" w:color="auto" w:fill="E2EFD9" w:themeFill="accent6" w:themeFillTint="33"/>
          </w:tcPr>
          <w:p w:rsidR="00921B2E" w:rsidRPr="00477A3E" w:rsidRDefault="00921B2E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921B2E" w:rsidTr="00921B2E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921B2E" w:rsidRDefault="00921B2E" w:rsidP="001D3299"/>
          <w:p w:rsidR="00921B2E" w:rsidRDefault="00921B2E" w:rsidP="001D3299"/>
          <w:p w:rsidR="00921B2E" w:rsidRDefault="00921B2E" w:rsidP="001D3299"/>
          <w:p w:rsidR="00921B2E" w:rsidRDefault="00921B2E" w:rsidP="001D3299"/>
          <w:p w:rsidR="00921B2E" w:rsidRDefault="00921B2E" w:rsidP="001D3299"/>
          <w:p w:rsidR="00921B2E" w:rsidRDefault="00921B2E" w:rsidP="001D3299"/>
        </w:tc>
        <w:tc>
          <w:tcPr>
            <w:tcW w:w="3828" w:type="dxa"/>
            <w:gridSpan w:val="2"/>
          </w:tcPr>
          <w:p w:rsidR="00921B2E" w:rsidRDefault="00921B2E" w:rsidP="00921B2E">
            <w:pPr>
              <w:jc w:val="both"/>
            </w:pPr>
            <w:r>
              <w:t>Comprendere il cambiamento e la diversità dei tempi storici in una dimensione diacronica attraverso il confronto fra epoche e in una dimensione sincronica attraverso il confronto fra aree geografiche e c.</w:t>
            </w:r>
          </w:p>
          <w:p w:rsidR="00921B2E" w:rsidRDefault="00921B2E" w:rsidP="00921B2E">
            <w:pPr>
              <w:jc w:val="both"/>
            </w:pPr>
            <w:r>
              <w:t>Collocare l’esperienza personale in un sistema di regole fondato sul reciproco riconoscimento dei diritti garantiti dalla Costituzione a tutela della persona della collettività e dell’ambiente.</w:t>
            </w:r>
          </w:p>
        </w:tc>
        <w:tc>
          <w:tcPr>
            <w:tcW w:w="5811" w:type="dxa"/>
          </w:tcPr>
          <w:p w:rsidR="00921B2E" w:rsidRDefault="00921B2E" w:rsidP="00921B2E">
            <w:pPr>
              <w:jc w:val="both"/>
            </w:pPr>
            <w:r>
              <w:t xml:space="preserve">La diffusione della specie umana sul pianeta. Le diverse tipologie di civiltà e le periodizzazioni fondamentali della storia. Le civiltà antiche. L’avvento del Cristianesimo. L’Europa romano barbarica. Società ed economia nell’Europa altomedievale. La nascita e la diffusione dell’Islam. Imperi e Regni nell’Alto medioevo. Il particolarismo signorile e feudale. Elementi di storia economica e sociale, delle tecniche e del lavoro, con riferimento al periodo studiato nel primo biennio </w:t>
            </w:r>
          </w:p>
          <w:p w:rsidR="00921B2E" w:rsidRDefault="00921B2E" w:rsidP="00921B2E">
            <w:pPr>
              <w:jc w:val="both"/>
            </w:pPr>
            <w:r>
              <w:t>E che hanno coinvolto il territorio di appartenenza.</w:t>
            </w:r>
          </w:p>
          <w:p w:rsidR="00921B2E" w:rsidRDefault="00921B2E" w:rsidP="00921B2E">
            <w:pPr>
              <w:jc w:val="both"/>
            </w:pPr>
            <w:r>
              <w:t>Lessico di base della storiografia. Origine ed evoluzione storica dei principi e dei valori fondativi della Costituzione italiana.</w:t>
            </w:r>
          </w:p>
        </w:tc>
        <w:tc>
          <w:tcPr>
            <w:tcW w:w="5497" w:type="dxa"/>
            <w:gridSpan w:val="2"/>
          </w:tcPr>
          <w:p w:rsidR="00921B2E" w:rsidRDefault="00921B2E" w:rsidP="00921B2E">
            <w:pPr>
              <w:jc w:val="both"/>
            </w:pPr>
            <w:r>
              <w:t xml:space="preserve">Collocare gli avvenimenti nella giusta successione cronologica e nelle aree geografiche di riferimento.  Analizzare situazioni ambientali e geografiche da un punto di vista storico. </w:t>
            </w:r>
          </w:p>
          <w:p w:rsidR="00921B2E" w:rsidRDefault="00921B2E" w:rsidP="00921B2E">
            <w:pPr>
              <w:jc w:val="both"/>
            </w:pPr>
            <w:r>
              <w:t>Discutere e confrontare fenomeni storici diversi.</w:t>
            </w:r>
          </w:p>
          <w:p w:rsidR="00921B2E" w:rsidRDefault="00921B2E" w:rsidP="00921B2E">
            <w:pPr>
              <w:jc w:val="both"/>
            </w:pPr>
            <w:r>
              <w:t>Riconoscere le origini storiche delle principali istituzioni politiche, economiche e religiose nel mondo attuale e le loro interconnessioni.</w:t>
            </w:r>
          </w:p>
          <w:p w:rsidR="00921B2E" w:rsidRDefault="00921B2E" w:rsidP="00921B2E">
            <w:pPr>
              <w:jc w:val="both"/>
            </w:pPr>
            <w:r>
              <w:t>Sintetizzare e schematizzare un testo espositivo di natura storica.</w:t>
            </w:r>
          </w:p>
          <w:p w:rsidR="00921B2E" w:rsidRDefault="00921B2E" w:rsidP="00921B2E">
            <w:pPr>
              <w:jc w:val="both"/>
            </w:pPr>
          </w:p>
        </w:tc>
      </w:tr>
    </w:tbl>
    <w:p w:rsidR="00921B2E" w:rsidRDefault="00921B2E" w:rsidP="00721298"/>
    <w:tbl>
      <w:tblPr>
        <w:tblStyle w:val="Grigliatabella"/>
        <w:tblW w:w="15730" w:type="dxa"/>
        <w:tblLook w:val="04A0"/>
      </w:tblPr>
      <w:tblGrid>
        <w:gridCol w:w="846"/>
        <w:gridCol w:w="14884"/>
      </w:tblGrid>
      <w:tr w:rsidR="00921B2E" w:rsidTr="00921B2E">
        <w:trPr>
          <w:cantSplit/>
          <w:trHeight w:val="1134"/>
        </w:trPr>
        <w:tc>
          <w:tcPr>
            <w:tcW w:w="846" w:type="dxa"/>
            <w:textDirection w:val="btLr"/>
            <w:vAlign w:val="center"/>
          </w:tcPr>
          <w:p w:rsidR="00921B2E" w:rsidRPr="00504E22" w:rsidRDefault="00921B2E" w:rsidP="003C56B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Bes</w:t>
            </w:r>
          </w:p>
        </w:tc>
        <w:tc>
          <w:tcPr>
            <w:tcW w:w="14884" w:type="dxa"/>
          </w:tcPr>
          <w:p w:rsidR="00921B2E" w:rsidRDefault="00921B2E" w:rsidP="00721298">
            <w:pPr>
              <w:rPr>
                <w:b/>
              </w:rPr>
            </w:pPr>
            <w:r>
              <w:rPr>
                <w:b/>
              </w:rPr>
              <w:t>Per gli alunni che rientrano nella categoria Bes si procederà a:</w:t>
            </w:r>
            <w:r>
              <w:rPr>
                <w:b/>
              </w:rPr>
              <w:br/>
              <w:t>- individuare con chiarezza le criticità e i punti di forza</w:t>
            </w:r>
          </w:p>
          <w:p w:rsidR="00921B2E" w:rsidRDefault="00921B2E" w:rsidP="002B7F01">
            <w:pPr>
              <w:rPr>
                <w:b/>
              </w:rPr>
            </w:pPr>
            <w:r w:rsidRPr="002B7F01">
              <w:rPr>
                <w:b/>
              </w:rPr>
              <w:t>-</w:t>
            </w:r>
            <w:r>
              <w:rPr>
                <w:b/>
              </w:rPr>
              <w:t xml:space="preserve"> adottare metodologie adeguate</w:t>
            </w:r>
          </w:p>
          <w:p w:rsidR="00921B2E" w:rsidRPr="002B7F01" w:rsidRDefault="00921B2E" w:rsidP="002B7F01">
            <w:pPr>
              <w:rPr>
                <w:b/>
              </w:rPr>
            </w:pPr>
            <w:r>
              <w:rPr>
                <w:b/>
              </w:rPr>
              <w:t>- calibrare contenuti e obiettivi</w:t>
            </w:r>
          </w:p>
        </w:tc>
      </w:tr>
      <w:tr w:rsidR="00921B2E" w:rsidTr="00921B2E">
        <w:trPr>
          <w:cantSplit/>
          <w:trHeight w:val="1439"/>
        </w:trPr>
        <w:tc>
          <w:tcPr>
            <w:tcW w:w="846" w:type="dxa"/>
            <w:textDirection w:val="btLr"/>
            <w:vAlign w:val="center"/>
          </w:tcPr>
          <w:p w:rsidR="00921B2E" w:rsidRPr="002B7F01" w:rsidRDefault="00921B2E" w:rsidP="003C56BC">
            <w:pPr>
              <w:ind w:left="113" w:right="113"/>
              <w:jc w:val="center"/>
              <w:rPr>
                <w:b/>
              </w:rPr>
            </w:pPr>
            <w:r w:rsidRPr="002B7F01">
              <w:rPr>
                <w:b/>
              </w:rPr>
              <w:t>Orizzontalità</w:t>
            </w:r>
          </w:p>
        </w:tc>
        <w:tc>
          <w:tcPr>
            <w:tcW w:w="14884" w:type="dxa"/>
          </w:tcPr>
          <w:p w:rsidR="00921B2E" w:rsidRPr="002B7F01" w:rsidRDefault="00921B2E" w:rsidP="002B7F01">
            <w:pPr>
              <w:rPr>
                <w:b/>
              </w:rPr>
            </w:pPr>
            <w:r w:rsidRPr="002B7F01">
              <w:rPr>
                <w:b/>
              </w:rPr>
              <w:t>Escursioni sul territorio volte alla conoscenza dei siti storici e archeologici locali.</w:t>
            </w:r>
          </w:p>
          <w:p w:rsidR="00921B2E" w:rsidRPr="002B7F01" w:rsidRDefault="00921B2E" w:rsidP="002B7F01">
            <w:pPr>
              <w:rPr>
                <w:b/>
              </w:rPr>
            </w:pPr>
            <w:r w:rsidRPr="002B7F01">
              <w:rPr>
                <w:b/>
              </w:rPr>
              <w:t>Osservazione di fonti storiche museali finalizz</w:t>
            </w:r>
            <w:r>
              <w:rPr>
                <w:b/>
              </w:rPr>
              <w:t>ata a una formazione operativa</w:t>
            </w:r>
          </w:p>
          <w:p w:rsidR="00921B2E" w:rsidRDefault="00921B2E" w:rsidP="002B7F01">
            <w:r w:rsidRPr="002B7F01">
              <w:rPr>
                <w:b/>
              </w:rPr>
              <w:t>Intrattenere rapporti con Enti ed  Associazioni locali per la valorizzazione del territorio.</w:t>
            </w:r>
          </w:p>
        </w:tc>
      </w:tr>
      <w:tr w:rsidR="00921B2E" w:rsidTr="00921B2E">
        <w:trPr>
          <w:cantSplit/>
          <w:trHeight w:val="1224"/>
        </w:trPr>
        <w:tc>
          <w:tcPr>
            <w:tcW w:w="846" w:type="dxa"/>
            <w:textDirection w:val="btLr"/>
            <w:vAlign w:val="center"/>
          </w:tcPr>
          <w:p w:rsidR="00921B2E" w:rsidRPr="002B7F01" w:rsidRDefault="00921B2E" w:rsidP="003C56BC">
            <w:pPr>
              <w:ind w:left="113" w:right="113"/>
              <w:jc w:val="center"/>
              <w:rPr>
                <w:b/>
              </w:rPr>
            </w:pPr>
            <w:r w:rsidRPr="002B7F01">
              <w:rPr>
                <w:b/>
              </w:rPr>
              <w:t>Interdisciplinarità</w:t>
            </w:r>
          </w:p>
        </w:tc>
        <w:tc>
          <w:tcPr>
            <w:tcW w:w="14884" w:type="dxa"/>
          </w:tcPr>
          <w:p w:rsidR="00921B2E" w:rsidRDefault="00921B2E" w:rsidP="002B7F01">
            <w:r w:rsidRPr="00576584">
              <w:rPr>
                <w:b/>
              </w:rPr>
              <w:t>Italiano</w:t>
            </w:r>
            <w:r>
              <w:t>: i testi regolativi;</w:t>
            </w:r>
          </w:p>
          <w:p w:rsidR="00921B2E" w:rsidRDefault="00921B2E" w:rsidP="002B7F01">
            <w:r w:rsidRPr="00576584">
              <w:rPr>
                <w:b/>
              </w:rPr>
              <w:t>Diritto:</w:t>
            </w:r>
            <w:r>
              <w:rPr>
                <w:b/>
              </w:rPr>
              <w:t xml:space="preserve"> </w:t>
            </w:r>
            <w:r w:rsidRPr="00576584">
              <w:t>Le fonti del diritto</w:t>
            </w:r>
            <w:r>
              <w:t>;</w:t>
            </w:r>
          </w:p>
          <w:p w:rsidR="00921B2E" w:rsidRPr="00FB3740" w:rsidRDefault="00921B2E" w:rsidP="002B7F01">
            <w:r w:rsidRPr="00FB3740">
              <w:rPr>
                <w:b/>
              </w:rPr>
              <w:t>Ecologia:</w:t>
            </w:r>
          </w:p>
          <w:p w:rsidR="00921B2E" w:rsidRDefault="00921B2E" w:rsidP="00721298"/>
        </w:tc>
      </w:tr>
      <w:tr w:rsidR="00921B2E" w:rsidTr="00921B2E">
        <w:trPr>
          <w:cantSplit/>
          <w:trHeight w:val="1259"/>
        </w:trPr>
        <w:tc>
          <w:tcPr>
            <w:tcW w:w="846" w:type="dxa"/>
            <w:textDirection w:val="btLr"/>
            <w:vAlign w:val="center"/>
          </w:tcPr>
          <w:p w:rsidR="00921B2E" w:rsidRPr="002B7F01" w:rsidRDefault="00921B2E" w:rsidP="00CC3BC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verticalità</w:t>
            </w:r>
          </w:p>
        </w:tc>
        <w:tc>
          <w:tcPr>
            <w:tcW w:w="14884" w:type="dxa"/>
          </w:tcPr>
          <w:p w:rsidR="00921B2E" w:rsidRDefault="00921B2E" w:rsidP="00F93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Esame dei fascicoli alunni provenienti dalla scuola secondaria di primo grado.</w:t>
            </w:r>
          </w:p>
          <w:p w:rsidR="00921B2E" w:rsidRDefault="00921B2E" w:rsidP="00F93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Passaggio da un grado all’altro organizzato e coerente anche attraverso incontri con i docenti della scuola secondaria di primo grado.</w:t>
            </w:r>
          </w:p>
          <w:p w:rsidR="00921B2E" w:rsidRDefault="00921B2E" w:rsidP="00F937C7">
            <w:r>
              <w:rPr>
                <w:rFonts w:ascii="Times New Roman" w:hAnsi="Times New Roman" w:cs="Times New Roman"/>
                <w:sz w:val="24"/>
                <w:szCs w:val="24"/>
              </w:rPr>
              <w:t>Accoglienza</w:t>
            </w:r>
          </w:p>
        </w:tc>
      </w:tr>
    </w:tbl>
    <w:p w:rsidR="00D86FA8" w:rsidRDefault="00D86FA8" w:rsidP="00721298"/>
    <w:tbl>
      <w:tblPr>
        <w:tblStyle w:val="Grigliatabella"/>
        <w:tblW w:w="0" w:type="auto"/>
        <w:tblLook w:val="04A0"/>
      </w:tblPr>
      <w:tblGrid>
        <w:gridCol w:w="3609"/>
        <w:gridCol w:w="3498"/>
        <w:gridCol w:w="723"/>
        <w:gridCol w:w="4527"/>
        <w:gridCol w:w="3337"/>
      </w:tblGrid>
      <w:tr w:rsidR="00D15BC7" w:rsidTr="00295B33">
        <w:tc>
          <w:tcPr>
            <w:tcW w:w="78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477A3E" w:rsidRDefault="00D15BC7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lastRenderedPageBreak/>
              <w:t>SEZIONE B: Evidenze e compiti significativi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D15BC7" w:rsidRDefault="00D15BC7" w:rsidP="00D15BC7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5BC7" w:rsidRPr="00477A3E" w:rsidRDefault="00D15BC7" w:rsidP="001D329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 BIENNIO</w:t>
            </w:r>
          </w:p>
        </w:tc>
      </w:tr>
      <w:tr w:rsidR="00D15BC7" w:rsidTr="00295B33">
        <w:tc>
          <w:tcPr>
            <w:tcW w:w="3609" w:type="dxa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477A3E" w:rsidRDefault="00D15BC7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87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5BC7" w:rsidRPr="00D15BC7" w:rsidRDefault="00D15BC7" w:rsidP="001D3299">
            <w:pPr>
              <w:rPr>
                <w:i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nil"/>
            </w:tcBorders>
          </w:tcPr>
          <w:p w:rsidR="00D15BC7" w:rsidRDefault="00D15BC7" w:rsidP="001D3299"/>
        </w:tc>
      </w:tr>
      <w:tr w:rsidR="00721298" w:rsidTr="00295B33">
        <w:tc>
          <w:tcPr>
            <w:tcW w:w="3609" w:type="dxa"/>
            <w:shd w:val="clear" w:color="auto" w:fill="E2EFD9" w:themeFill="accent6" w:themeFillTint="33"/>
          </w:tcPr>
          <w:p w:rsidR="00721298" w:rsidRPr="004254B4" w:rsidRDefault="00721298" w:rsidP="001D3299">
            <w:pPr>
              <w:rPr>
                <w:b/>
                <w:sz w:val="28"/>
              </w:rPr>
            </w:pPr>
          </w:p>
        </w:tc>
        <w:tc>
          <w:tcPr>
            <w:tcW w:w="3498" w:type="dxa"/>
            <w:shd w:val="clear" w:color="auto" w:fill="E2EFD9" w:themeFill="accent6" w:themeFillTint="33"/>
          </w:tcPr>
          <w:p w:rsidR="00721298" w:rsidRPr="004254B4" w:rsidRDefault="00721298" w:rsidP="001D3299">
            <w:pPr>
              <w:jc w:val="center"/>
              <w:rPr>
                <w:b/>
                <w:sz w:val="28"/>
              </w:rPr>
            </w:pPr>
            <w:r w:rsidRPr="004254B4">
              <w:rPr>
                <w:b/>
                <w:sz w:val="28"/>
              </w:rPr>
              <w:t>Evidenze</w:t>
            </w:r>
          </w:p>
        </w:tc>
        <w:tc>
          <w:tcPr>
            <w:tcW w:w="723" w:type="dxa"/>
            <w:shd w:val="clear" w:color="auto" w:fill="E2EFD9" w:themeFill="accent6" w:themeFillTint="33"/>
          </w:tcPr>
          <w:p w:rsidR="00721298" w:rsidRPr="004254B4" w:rsidRDefault="00721298" w:rsidP="001D3299">
            <w:pPr>
              <w:jc w:val="center"/>
              <w:rPr>
                <w:b/>
                <w:sz w:val="28"/>
              </w:rPr>
            </w:pPr>
          </w:p>
        </w:tc>
        <w:tc>
          <w:tcPr>
            <w:tcW w:w="7864" w:type="dxa"/>
            <w:gridSpan w:val="2"/>
            <w:shd w:val="clear" w:color="auto" w:fill="E2EFD9" w:themeFill="accent6" w:themeFillTint="33"/>
          </w:tcPr>
          <w:p w:rsidR="00721298" w:rsidRPr="00D15BC7" w:rsidRDefault="00721298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Compiti significativi</w:t>
            </w:r>
          </w:p>
        </w:tc>
      </w:tr>
      <w:tr w:rsidR="00073EA7" w:rsidTr="00295B33">
        <w:tc>
          <w:tcPr>
            <w:tcW w:w="3609" w:type="dxa"/>
            <w:vMerge w:val="restart"/>
          </w:tcPr>
          <w:p w:rsidR="00073EA7" w:rsidRDefault="00073EA7" w:rsidP="00073EA7">
            <w:r>
              <w:t>Comprendere il cambiamento e la diversità dei tempi storici in una dimensione diacronica attraverso il confronto fra epoche  e in una dimensione sincronica attraverso il confronto fra aree geografiche e c.</w:t>
            </w:r>
          </w:p>
          <w:p w:rsidR="00073EA7" w:rsidRDefault="00073EA7" w:rsidP="00073EA7">
            <w:r>
              <w:t>Collocare l’esperienza personale in un sistema di regole fondato sul reciproco riconoscimento dei diritti garantiti dalla Costituzione a tutela della persona della collettività e dell’ambiente.</w:t>
            </w:r>
          </w:p>
          <w:p w:rsidR="00073EA7" w:rsidRDefault="00073EA7" w:rsidP="001D3299"/>
        </w:tc>
        <w:tc>
          <w:tcPr>
            <w:tcW w:w="3498" w:type="dxa"/>
          </w:tcPr>
          <w:p w:rsidR="00073EA7" w:rsidRDefault="00073EA7" w:rsidP="001D3299"/>
          <w:p w:rsidR="00073EA7" w:rsidRDefault="00073EA7" w:rsidP="001D3299"/>
          <w:p w:rsidR="00073EA7" w:rsidRDefault="00073EA7" w:rsidP="001D3299"/>
          <w:p w:rsidR="00073EA7" w:rsidRDefault="00073EA7" w:rsidP="001D3299"/>
        </w:tc>
        <w:tc>
          <w:tcPr>
            <w:tcW w:w="723" w:type="dxa"/>
          </w:tcPr>
          <w:p w:rsidR="00073EA7" w:rsidRDefault="00073EA7" w:rsidP="001D3299"/>
        </w:tc>
        <w:tc>
          <w:tcPr>
            <w:tcW w:w="7864" w:type="dxa"/>
            <w:gridSpan w:val="2"/>
          </w:tcPr>
          <w:p w:rsidR="00073EA7" w:rsidRDefault="00073EA7" w:rsidP="001D3299">
            <w:pPr>
              <w:rPr>
                <w:i/>
              </w:rPr>
            </w:pPr>
            <w:r>
              <w:rPr>
                <w:i/>
              </w:rPr>
              <w:t>Organiz</w:t>
            </w:r>
            <w:r w:rsidR="00130E8B">
              <w:rPr>
                <w:i/>
              </w:rPr>
              <w:t xml:space="preserve">zare linee del tempo parallele collocando </w:t>
            </w:r>
            <w:r>
              <w:rPr>
                <w:i/>
              </w:rPr>
              <w:t>alcuni eventi delle principali civiltà della storia</w:t>
            </w:r>
          </w:p>
          <w:p w:rsidR="00073EA7" w:rsidRDefault="00073EA7" w:rsidP="001D3299">
            <w:pPr>
              <w:rPr>
                <w:i/>
              </w:rPr>
            </w:pPr>
          </w:p>
          <w:p w:rsidR="00073EA7" w:rsidRDefault="00073EA7" w:rsidP="001D3299">
            <w:pPr>
              <w:rPr>
                <w:i/>
              </w:rPr>
            </w:pPr>
            <w:r>
              <w:rPr>
                <w:i/>
              </w:rPr>
              <w:t>Organizzare mappe concettuali relative ad alcune strutture di civiltà della storia e alla loro evoluzione</w:t>
            </w:r>
          </w:p>
          <w:p w:rsidR="00073EA7" w:rsidRDefault="00073EA7" w:rsidP="001D3299">
            <w:pPr>
              <w:rPr>
                <w:i/>
              </w:rPr>
            </w:pPr>
          </w:p>
          <w:p w:rsidR="00073EA7" w:rsidRDefault="00073EA7" w:rsidP="001D3299">
            <w:pPr>
              <w:rPr>
                <w:i/>
              </w:rPr>
            </w:pPr>
            <w:r>
              <w:rPr>
                <w:i/>
              </w:rPr>
              <w:t>Reperire notizie e documenti da fonti diverse: libri, visite, ricerche su internet</w:t>
            </w:r>
          </w:p>
          <w:p w:rsidR="00073EA7" w:rsidRDefault="00073EA7" w:rsidP="001D3299">
            <w:pPr>
              <w:rPr>
                <w:i/>
              </w:rPr>
            </w:pPr>
          </w:p>
          <w:p w:rsidR="00073EA7" w:rsidRDefault="00073EA7" w:rsidP="001D3299">
            <w:pPr>
              <w:rPr>
                <w:i/>
              </w:rPr>
            </w:pPr>
            <w:r>
              <w:rPr>
                <w:i/>
              </w:rPr>
              <w:t>Confrontare le diverse civiltà a seconda delle differenze/analogie nelle loro strutture;</w:t>
            </w:r>
          </w:p>
          <w:p w:rsidR="00073EA7" w:rsidRPr="00D15BC7" w:rsidRDefault="00073EA7" w:rsidP="001D3299">
            <w:pPr>
              <w:rPr>
                <w:i/>
              </w:rPr>
            </w:pPr>
            <w:r>
              <w:rPr>
                <w:i/>
              </w:rPr>
              <w:t>collocare in linee del tempo diacroniche e sincroniche la loro evoluzione e le loro principali trasformazioni</w:t>
            </w:r>
          </w:p>
        </w:tc>
      </w:tr>
      <w:tr w:rsidR="00073EA7" w:rsidTr="00295B33">
        <w:tc>
          <w:tcPr>
            <w:tcW w:w="3609" w:type="dxa"/>
            <w:vMerge/>
          </w:tcPr>
          <w:p w:rsidR="00073EA7" w:rsidRDefault="00073EA7" w:rsidP="001D3299"/>
        </w:tc>
        <w:tc>
          <w:tcPr>
            <w:tcW w:w="3498" w:type="dxa"/>
          </w:tcPr>
          <w:p w:rsidR="00073EA7" w:rsidRDefault="00073EA7" w:rsidP="00A91B07"/>
          <w:p w:rsidR="00073EA7" w:rsidRDefault="00073EA7" w:rsidP="00A91B07"/>
          <w:p w:rsidR="00073EA7" w:rsidRDefault="00073EA7" w:rsidP="00A91B07"/>
          <w:p w:rsidR="00073EA7" w:rsidRDefault="00073EA7" w:rsidP="00A91B07"/>
          <w:p w:rsidR="00073EA7" w:rsidRDefault="00073EA7" w:rsidP="00A91B07"/>
          <w:p w:rsidR="00073EA7" w:rsidRDefault="00073EA7" w:rsidP="00A91B07"/>
          <w:p w:rsidR="00073EA7" w:rsidRDefault="00073EA7" w:rsidP="00A91B07"/>
        </w:tc>
        <w:tc>
          <w:tcPr>
            <w:tcW w:w="723" w:type="dxa"/>
            <w:tcBorders>
              <w:bottom w:val="single" w:sz="4" w:space="0" w:color="auto"/>
            </w:tcBorders>
          </w:tcPr>
          <w:p w:rsidR="00073EA7" w:rsidRDefault="00073EA7" w:rsidP="001D3299"/>
        </w:tc>
        <w:tc>
          <w:tcPr>
            <w:tcW w:w="7864" w:type="dxa"/>
            <w:gridSpan w:val="2"/>
          </w:tcPr>
          <w:p w:rsidR="00073EA7" w:rsidRDefault="00073EA7" w:rsidP="001D3299">
            <w:pPr>
              <w:rPr>
                <w:i/>
              </w:rPr>
            </w:pPr>
            <w:r>
              <w:rPr>
                <w:i/>
              </w:rPr>
              <w:t>Leggere e analizzare alcuni articolo della Costituzione e rapportarli all’esperienza quotidiana</w:t>
            </w:r>
          </w:p>
          <w:p w:rsidR="00073EA7" w:rsidRDefault="00073EA7" w:rsidP="001D3299">
            <w:pPr>
              <w:rPr>
                <w:i/>
              </w:rPr>
            </w:pPr>
          </w:p>
          <w:p w:rsidR="00073EA7" w:rsidRDefault="00073EA7" w:rsidP="001D3299">
            <w:pPr>
              <w:rPr>
                <w:i/>
              </w:rPr>
            </w:pPr>
            <w:r>
              <w:rPr>
                <w:i/>
              </w:rPr>
              <w:t>Partecipare ad attività del territorio a scopo umanitario e ambientale</w:t>
            </w:r>
          </w:p>
          <w:p w:rsidR="00073EA7" w:rsidRDefault="00073EA7" w:rsidP="001D3299">
            <w:pPr>
              <w:rPr>
                <w:i/>
              </w:rPr>
            </w:pPr>
            <w:r>
              <w:rPr>
                <w:i/>
              </w:rPr>
              <w:t>Realizzare con il supporto degli insegnanti,</w:t>
            </w:r>
            <w:r w:rsidR="00295B33">
              <w:rPr>
                <w:i/>
              </w:rPr>
              <w:t xml:space="preserve"> </w:t>
            </w:r>
            <w:r>
              <w:rPr>
                <w:i/>
              </w:rPr>
              <w:t>ricerche, eventi, documentazioni sugli aspetti interculturali presenti nel proprio ambiente di vita</w:t>
            </w:r>
          </w:p>
          <w:p w:rsidR="00073EA7" w:rsidRDefault="00073EA7" w:rsidP="001D3299">
            <w:pPr>
              <w:rPr>
                <w:i/>
              </w:rPr>
            </w:pPr>
          </w:p>
          <w:p w:rsidR="00073EA7" w:rsidRPr="00D15BC7" w:rsidRDefault="00073EA7" w:rsidP="001D3299">
            <w:pPr>
              <w:rPr>
                <w:i/>
              </w:rPr>
            </w:pPr>
            <w:r>
              <w:rPr>
                <w:i/>
              </w:rPr>
              <w:t>Effettuare una ricognizione e mappatura delle istituzioni pubbliche e dei servizi presenti sul territorio,</w:t>
            </w:r>
            <w:r w:rsidR="00295B33">
              <w:rPr>
                <w:i/>
              </w:rPr>
              <w:t xml:space="preserve"> </w:t>
            </w:r>
            <w:r>
              <w:rPr>
                <w:i/>
              </w:rPr>
              <w:t>definirne compiti e funzioni</w:t>
            </w:r>
          </w:p>
        </w:tc>
      </w:tr>
    </w:tbl>
    <w:p w:rsidR="00D15BC7" w:rsidRDefault="00D15BC7"/>
    <w:p w:rsidR="00D15BC7" w:rsidRDefault="00D15BC7"/>
    <w:p w:rsidR="008F4283" w:rsidRDefault="008F4283"/>
    <w:p w:rsidR="00D15BC7" w:rsidRDefault="00D15BC7"/>
    <w:p w:rsidR="00295B33" w:rsidRDefault="00295B33"/>
    <w:p w:rsidR="00295B33" w:rsidRDefault="00295B33"/>
    <w:p w:rsidR="00295B33" w:rsidRDefault="00295B33"/>
    <w:p w:rsidR="00295B33" w:rsidRDefault="00295B33"/>
    <w:p w:rsidR="00295B33" w:rsidRDefault="00295B33"/>
    <w:p w:rsidR="00D15BC7" w:rsidRDefault="00D15BC7"/>
    <w:tbl>
      <w:tblPr>
        <w:tblStyle w:val="Grigliatabella"/>
        <w:tblW w:w="0" w:type="auto"/>
        <w:tblInd w:w="5" w:type="dxa"/>
        <w:tblLook w:val="04A0"/>
      </w:tblPr>
      <w:tblGrid>
        <w:gridCol w:w="3822"/>
        <w:gridCol w:w="2405"/>
        <w:gridCol w:w="1247"/>
        <w:gridCol w:w="1843"/>
        <w:gridCol w:w="2126"/>
        <w:gridCol w:w="4253"/>
      </w:tblGrid>
      <w:tr w:rsidR="003E2B58" w:rsidRPr="00F810C0" w:rsidTr="00C0630B">
        <w:tc>
          <w:tcPr>
            <w:tcW w:w="6227" w:type="dxa"/>
            <w:gridSpan w:val="2"/>
            <w:shd w:val="clear" w:color="auto" w:fill="E2EFD9" w:themeFill="accent6" w:themeFillTint="33"/>
          </w:tcPr>
          <w:p w:rsidR="003E2B58" w:rsidRPr="003E2B58" w:rsidRDefault="003E2B58" w:rsidP="003E2B58">
            <w:pPr>
              <w:rPr>
                <w:b/>
                <w:i/>
                <w:sz w:val="28"/>
                <w:szCs w:val="28"/>
              </w:rPr>
            </w:pPr>
            <w:r w:rsidRPr="003E2B58">
              <w:rPr>
                <w:b/>
                <w:i/>
                <w:sz w:val="28"/>
                <w:szCs w:val="28"/>
              </w:rPr>
              <w:lastRenderedPageBreak/>
              <w:t>SEZIONE C: Livelli di padronanza delle Competenze</w:t>
            </w:r>
          </w:p>
        </w:tc>
        <w:tc>
          <w:tcPr>
            <w:tcW w:w="3090" w:type="dxa"/>
            <w:gridSpan w:val="2"/>
            <w:shd w:val="clear" w:color="auto" w:fill="E2EFD9" w:themeFill="accent6" w:themeFillTint="33"/>
          </w:tcPr>
          <w:p w:rsidR="003E2B58" w:rsidRPr="003E2B58" w:rsidRDefault="003E2B58" w:rsidP="003E2B58">
            <w:pPr>
              <w:rPr>
                <w:b/>
                <w:i/>
                <w:sz w:val="28"/>
                <w:szCs w:val="28"/>
              </w:rPr>
            </w:pPr>
            <w:r w:rsidRPr="003E2B58">
              <w:rPr>
                <w:b/>
                <w:i/>
                <w:sz w:val="28"/>
                <w:szCs w:val="28"/>
              </w:rPr>
              <w:t>Scuola Sec. II grado</w:t>
            </w:r>
          </w:p>
        </w:tc>
        <w:tc>
          <w:tcPr>
            <w:tcW w:w="6379" w:type="dxa"/>
            <w:gridSpan w:val="2"/>
            <w:shd w:val="clear" w:color="auto" w:fill="92D050"/>
          </w:tcPr>
          <w:p w:rsidR="003E2B58" w:rsidRPr="003E2B58" w:rsidRDefault="003E2B58" w:rsidP="003E2B58">
            <w:pPr>
              <w:jc w:val="center"/>
              <w:rPr>
                <w:b/>
                <w:sz w:val="28"/>
                <w:szCs w:val="28"/>
              </w:rPr>
            </w:pPr>
            <w:r w:rsidRPr="003E2B58">
              <w:rPr>
                <w:b/>
                <w:sz w:val="28"/>
                <w:szCs w:val="28"/>
              </w:rPr>
              <w:t>I BIENNIO</w:t>
            </w:r>
          </w:p>
        </w:tc>
      </w:tr>
      <w:tr w:rsidR="003E2B58" w:rsidRPr="00F810C0" w:rsidTr="00C0630B">
        <w:tc>
          <w:tcPr>
            <w:tcW w:w="3822" w:type="dxa"/>
            <w:shd w:val="clear" w:color="auto" w:fill="E2EFD9" w:themeFill="accent6" w:themeFillTint="33"/>
          </w:tcPr>
          <w:p w:rsidR="003E2B58" w:rsidRPr="00477A3E" w:rsidRDefault="003E2B58" w:rsidP="00D80D4F">
            <w:pPr>
              <w:rPr>
                <w:b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874" w:type="dxa"/>
            <w:gridSpan w:val="5"/>
            <w:shd w:val="clear" w:color="auto" w:fill="FFFFFF" w:themeFill="background1"/>
          </w:tcPr>
          <w:p w:rsidR="003E2B58" w:rsidRPr="003E2B58" w:rsidRDefault="003E2B58" w:rsidP="003E2B58">
            <w:pPr>
              <w:rPr>
                <w:b/>
                <w:i/>
                <w:sz w:val="28"/>
              </w:rPr>
            </w:pPr>
            <w:r>
              <w:rPr>
                <w:b/>
                <w:i/>
              </w:rPr>
              <w:t>Consapevolezza ed espressione culturale</w:t>
            </w:r>
          </w:p>
        </w:tc>
      </w:tr>
      <w:tr w:rsidR="003E2B58" w:rsidRPr="00F810C0" w:rsidTr="00C0630B">
        <w:tc>
          <w:tcPr>
            <w:tcW w:w="3822" w:type="dxa"/>
            <w:shd w:val="clear" w:color="auto" w:fill="E2EFD9" w:themeFill="accent6" w:themeFillTint="33"/>
          </w:tcPr>
          <w:p w:rsidR="003E2B58" w:rsidRPr="00477A3E" w:rsidRDefault="003E2B58" w:rsidP="00D80D4F">
            <w:pPr>
              <w:rPr>
                <w:b/>
              </w:rPr>
            </w:pPr>
          </w:p>
        </w:tc>
        <w:tc>
          <w:tcPr>
            <w:tcW w:w="11874" w:type="dxa"/>
            <w:gridSpan w:val="5"/>
            <w:shd w:val="clear" w:color="auto" w:fill="E2EFD9" w:themeFill="accent6" w:themeFillTint="33"/>
          </w:tcPr>
          <w:p w:rsidR="003E2B58" w:rsidRPr="00D15BC7" w:rsidRDefault="003E2B58" w:rsidP="00D80D4F">
            <w:pPr>
              <w:jc w:val="center"/>
              <w:rPr>
                <w:b/>
                <w:i/>
                <w:sz w:val="28"/>
              </w:rPr>
            </w:pPr>
            <w:r w:rsidRPr="003E2B58">
              <w:rPr>
                <w:b/>
                <w:i/>
                <w:sz w:val="28"/>
              </w:rPr>
              <w:t>Livelli di padronanza</w:t>
            </w:r>
          </w:p>
        </w:tc>
      </w:tr>
      <w:tr w:rsidR="00A62D25" w:rsidRPr="00F810C0" w:rsidTr="00C0630B">
        <w:tc>
          <w:tcPr>
            <w:tcW w:w="3822" w:type="dxa"/>
            <w:shd w:val="clear" w:color="auto" w:fill="E2EFD9" w:themeFill="accent6" w:themeFillTint="33"/>
          </w:tcPr>
          <w:p w:rsidR="00A62D25" w:rsidRPr="00477A3E" w:rsidRDefault="00A62D25" w:rsidP="00D80D4F">
            <w:pPr>
              <w:rPr>
                <w:b/>
              </w:rPr>
            </w:pPr>
          </w:p>
        </w:tc>
        <w:tc>
          <w:tcPr>
            <w:tcW w:w="3652" w:type="dxa"/>
            <w:gridSpan w:val="2"/>
            <w:shd w:val="clear" w:color="auto" w:fill="E2EFD9" w:themeFill="accent6" w:themeFillTint="33"/>
          </w:tcPr>
          <w:p w:rsidR="00A62D25" w:rsidRPr="00477A3E" w:rsidRDefault="00A62D25" w:rsidP="00D80D4F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1</w:t>
            </w:r>
          </w:p>
        </w:tc>
        <w:tc>
          <w:tcPr>
            <w:tcW w:w="3969" w:type="dxa"/>
            <w:gridSpan w:val="2"/>
            <w:shd w:val="clear" w:color="auto" w:fill="E2EFD9" w:themeFill="accent6" w:themeFillTint="33"/>
          </w:tcPr>
          <w:p w:rsidR="00A62D25" w:rsidRPr="00D15BC7" w:rsidRDefault="00A62D25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2</w:t>
            </w:r>
          </w:p>
        </w:tc>
        <w:tc>
          <w:tcPr>
            <w:tcW w:w="4253" w:type="dxa"/>
            <w:shd w:val="clear" w:color="auto" w:fill="E2EFD9" w:themeFill="accent6" w:themeFillTint="33"/>
          </w:tcPr>
          <w:p w:rsidR="00A62D25" w:rsidRPr="00D15BC7" w:rsidRDefault="00A62D25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3</w:t>
            </w:r>
          </w:p>
        </w:tc>
      </w:tr>
      <w:tr w:rsidR="00A62D25" w:rsidTr="00C0630B">
        <w:tc>
          <w:tcPr>
            <w:tcW w:w="3822" w:type="dxa"/>
          </w:tcPr>
          <w:p w:rsidR="00A62D25" w:rsidRDefault="00A62D25" w:rsidP="00D80D4F"/>
          <w:p w:rsidR="00A62D25" w:rsidRDefault="00A62D25" w:rsidP="00D80D4F"/>
          <w:p w:rsidR="00A62D25" w:rsidRDefault="00A62D25" w:rsidP="00D80D4F"/>
          <w:p w:rsidR="00A62D25" w:rsidRDefault="00A62D25" w:rsidP="00D80D4F"/>
          <w:p w:rsidR="00A62D25" w:rsidRDefault="00A62D25" w:rsidP="00D80D4F"/>
        </w:tc>
        <w:tc>
          <w:tcPr>
            <w:tcW w:w="3652" w:type="dxa"/>
            <w:gridSpan w:val="2"/>
          </w:tcPr>
          <w:p w:rsidR="00A62D25" w:rsidRDefault="00A62D25" w:rsidP="00D80D4F">
            <w:r>
              <w:rPr>
                <w:i/>
              </w:rPr>
              <w:t>Colloca nel tempo e nello spazio i principali eventi della storia</w:t>
            </w:r>
            <w:r w:rsidR="00AD2BD1">
              <w:rPr>
                <w:i/>
              </w:rPr>
              <w:t>.</w:t>
            </w:r>
          </w:p>
        </w:tc>
        <w:tc>
          <w:tcPr>
            <w:tcW w:w="3969" w:type="dxa"/>
            <w:gridSpan w:val="2"/>
          </w:tcPr>
          <w:p w:rsidR="00A62D25" w:rsidRPr="00D15BC7" w:rsidRDefault="00A62D25" w:rsidP="00D80D4F">
            <w:pPr>
              <w:rPr>
                <w:i/>
              </w:rPr>
            </w:pPr>
            <w:r>
              <w:rPr>
                <w:i/>
              </w:rPr>
              <w:t>Colloca nel tempo e nello spazio, in senso diacronico e sincronico, fatti eventi delle civiltà prese in considerazione</w:t>
            </w:r>
          </w:p>
        </w:tc>
        <w:tc>
          <w:tcPr>
            <w:tcW w:w="4253" w:type="dxa"/>
          </w:tcPr>
          <w:p w:rsidR="00A62D25" w:rsidRPr="00D15BC7" w:rsidRDefault="00A62D25" w:rsidP="00064E3B">
            <w:pPr>
              <w:rPr>
                <w:i/>
              </w:rPr>
            </w:pPr>
            <w:r>
              <w:rPr>
                <w:i/>
              </w:rPr>
              <w:t xml:space="preserve"> </w:t>
            </w:r>
            <w:r>
              <w:t>Mette in relazione con sicurezza civiltà diverse in senso diacronico e sincronico collocando nel tempo e nello spazio fatti ed eventi cogliendone la rilevanza</w:t>
            </w:r>
          </w:p>
        </w:tc>
      </w:tr>
      <w:tr w:rsidR="00A62D25" w:rsidTr="00C0630B">
        <w:tc>
          <w:tcPr>
            <w:tcW w:w="3822" w:type="dxa"/>
          </w:tcPr>
          <w:p w:rsidR="00A62D25" w:rsidRDefault="00A62D25" w:rsidP="00D80D4F"/>
          <w:p w:rsidR="00A62D25" w:rsidRDefault="00A62D25" w:rsidP="00D80D4F"/>
          <w:p w:rsidR="00A62D25" w:rsidRDefault="00A62D25" w:rsidP="00D80D4F"/>
          <w:p w:rsidR="00A62D25" w:rsidRDefault="00A62D25" w:rsidP="00D80D4F"/>
          <w:p w:rsidR="00A62D25" w:rsidRDefault="00A62D25" w:rsidP="00D80D4F"/>
          <w:p w:rsidR="00A62D25" w:rsidRDefault="00A62D25" w:rsidP="00D80D4F"/>
        </w:tc>
        <w:tc>
          <w:tcPr>
            <w:tcW w:w="3652" w:type="dxa"/>
            <w:gridSpan w:val="2"/>
          </w:tcPr>
          <w:p w:rsidR="00A62D25" w:rsidRDefault="00A62D25" w:rsidP="00064E3B">
            <w:r>
              <w:t xml:space="preserve">Individua supportato informazioni </w:t>
            </w:r>
            <w:r>
              <w:rPr>
                <w:i/>
              </w:rPr>
              <w:t>da un numero  contenuto di fonti e documenti  e le organizza in schemi e scalette.</w:t>
            </w:r>
          </w:p>
        </w:tc>
        <w:tc>
          <w:tcPr>
            <w:tcW w:w="3969" w:type="dxa"/>
            <w:gridSpan w:val="2"/>
          </w:tcPr>
          <w:p w:rsidR="00A62D25" w:rsidRPr="00D15BC7" w:rsidRDefault="00A62D25" w:rsidP="008D30DD">
            <w:pPr>
              <w:rPr>
                <w:i/>
              </w:rPr>
            </w:pPr>
            <w:r>
              <w:rPr>
                <w:i/>
              </w:rPr>
              <w:t>Individua valuta e organizza le informazioni rilevate in schemi e mappe</w:t>
            </w:r>
          </w:p>
        </w:tc>
        <w:tc>
          <w:tcPr>
            <w:tcW w:w="4253" w:type="dxa"/>
          </w:tcPr>
          <w:p w:rsidR="00A62D25" w:rsidRPr="00D15BC7" w:rsidRDefault="00A62D25" w:rsidP="0028267E">
            <w:pPr>
              <w:rPr>
                <w:i/>
              </w:rPr>
            </w:pPr>
            <w:r>
              <w:t>Utilizza con proprietà di linguaggio specifico le fonti dalle quali sa scegliere e organizzare le informazioni.</w:t>
            </w:r>
          </w:p>
        </w:tc>
      </w:tr>
      <w:tr w:rsidR="00A62D25" w:rsidTr="00C0630B">
        <w:tc>
          <w:tcPr>
            <w:tcW w:w="3822" w:type="dxa"/>
          </w:tcPr>
          <w:p w:rsidR="00A62D25" w:rsidRDefault="00A62D25" w:rsidP="00D80D4F"/>
          <w:p w:rsidR="00A62D25" w:rsidRDefault="00A62D25" w:rsidP="00D80D4F"/>
          <w:p w:rsidR="00A62D25" w:rsidRDefault="00A62D25" w:rsidP="00D80D4F"/>
          <w:p w:rsidR="00A62D25" w:rsidRDefault="00A62D25" w:rsidP="00D80D4F"/>
          <w:p w:rsidR="00A62D25" w:rsidRDefault="00A62D25" w:rsidP="00D80D4F"/>
          <w:p w:rsidR="00A62D25" w:rsidRDefault="00A62D25" w:rsidP="00D80D4F"/>
          <w:p w:rsidR="00A62D25" w:rsidRDefault="00A62D25" w:rsidP="00D80D4F"/>
        </w:tc>
        <w:tc>
          <w:tcPr>
            <w:tcW w:w="3652" w:type="dxa"/>
            <w:gridSpan w:val="2"/>
          </w:tcPr>
          <w:p w:rsidR="00A62D25" w:rsidRDefault="00A62D25" w:rsidP="00A305FE"/>
          <w:p w:rsidR="00A62D25" w:rsidRPr="00A305FE" w:rsidRDefault="00A62D25" w:rsidP="00AB5C70">
            <w:r>
              <w:rPr>
                <w:i/>
              </w:rPr>
              <w:t xml:space="preserve">Espone in modo essenziale i fatti storici studiati  e sa produrre semplici testi </w:t>
            </w:r>
          </w:p>
        </w:tc>
        <w:tc>
          <w:tcPr>
            <w:tcW w:w="3969" w:type="dxa"/>
            <w:gridSpan w:val="2"/>
          </w:tcPr>
          <w:p w:rsidR="00A62D25" w:rsidRPr="00D15BC7" w:rsidRDefault="00A62D25" w:rsidP="00D80D4F">
            <w:pPr>
              <w:rPr>
                <w:i/>
              </w:rPr>
            </w:pPr>
            <w:r>
              <w:rPr>
                <w:i/>
              </w:rPr>
              <w:t>Espone in modo adeguato le conoscenze storiche producendo testi anche con risorse digitali</w:t>
            </w:r>
          </w:p>
        </w:tc>
        <w:tc>
          <w:tcPr>
            <w:tcW w:w="4253" w:type="dxa"/>
          </w:tcPr>
          <w:p w:rsidR="00A62D25" w:rsidRPr="00D15BC7" w:rsidRDefault="00A62D25" w:rsidP="00D80D4F">
            <w:pPr>
              <w:rPr>
                <w:i/>
              </w:rPr>
            </w:pPr>
            <w:r>
              <w:t>Espone oralmente e con scritture, anche digitali , le conoscenze acquisite, operando collegamenti e argomentando le proprie riflessioni</w:t>
            </w:r>
          </w:p>
        </w:tc>
      </w:tr>
    </w:tbl>
    <w:p w:rsidR="00D15BC7" w:rsidRDefault="00D15BC7" w:rsidP="00295B33">
      <w:bookmarkStart w:id="0" w:name="_GoBack"/>
      <w:bookmarkEnd w:id="0"/>
    </w:p>
    <w:sectPr w:rsidR="00D15BC7" w:rsidSect="00921B2E">
      <w:pgSz w:w="16838" w:h="11906" w:orient="landscape"/>
      <w:pgMar w:top="567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E46C6"/>
    <w:multiLevelType w:val="hybridMultilevel"/>
    <w:tmpl w:val="9C7E1036"/>
    <w:lvl w:ilvl="0" w:tplc="B358D2A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A6065A"/>
    <w:rsid w:val="00064E3B"/>
    <w:rsid w:val="00073EA7"/>
    <w:rsid w:val="00082688"/>
    <w:rsid w:val="000D7A40"/>
    <w:rsid w:val="000E529F"/>
    <w:rsid w:val="000E7156"/>
    <w:rsid w:val="001111EB"/>
    <w:rsid w:val="00130E8B"/>
    <w:rsid w:val="00132124"/>
    <w:rsid w:val="00150B85"/>
    <w:rsid w:val="001538A5"/>
    <w:rsid w:val="00157AEB"/>
    <w:rsid w:val="001908D6"/>
    <w:rsid w:val="00190AF6"/>
    <w:rsid w:val="001A0860"/>
    <w:rsid w:val="001A47AF"/>
    <w:rsid w:val="001B2C51"/>
    <w:rsid w:val="0025445B"/>
    <w:rsid w:val="00256E41"/>
    <w:rsid w:val="0027582E"/>
    <w:rsid w:val="0028267E"/>
    <w:rsid w:val="00295B33"/>
    <w:rsid w:val="002B7F01"/>
    <w:rsid w:val="002E3BB3"/>
    <w:rsid w:val="00331C9C"/>
    <w:rsid w:val="00332FE9"/>
    <w:rsid w:val="00334CD6"/>
    <w:rsid w:val="00341ABE"/>
    <w:rsid w:val="00367658"/>
    <w:rsid w:val="003876AB"/>
    <w:rsid w:val="003B6F54"/>
    <w:rsid w:val="003C56BC"/>
    <w:rsid w:val="003E2B58"/>
    <w:rsid w:val="0041334E"/>
    <w:rsid w:val="004254B4"/>
    <w:rsid w:val="00477A3E"/>
    <w:rsid w:val="00485BE3"/>
    <w:rsid w:val="004C67ED"/>
    <w:rsid w:val="004D00FF"/>
    <w:rsid w:val="004D12BC"/>
    <w:rsid w:val="0050385F"/>
    <w:rsid w:val="00504E22"/>
    <w:rsid w:val="00576584"/>
    <w:rsid w:val="005C518A"/>
    <w:rsid w:val="00603C2E"/>
    <w:rsid w:val="00644464"/>
    <w:rsid w:val="006908C8"/>
    <w:rsid w:val="006F090B"/>
    <w:rsid w:val="006F5EE1"/>
    <w:rsid w:val="00721298"/>
    <w:rsid w:val="007712F4"/>
    <w:rsid w:val="0083144B"/>
    <w:rsid w:val="008A2DC0"/>
    <w:rsid w:val="008C2F99"/>
    <w:rsid w:val="008D30DD"/>
    <w:rsid w:val="008F4283"/>
    <w:rsid w:val="00903959"/>
    <w:rsid w:val="00921B2E"/>
    <w:rsid w:val="0095634D"/>
    <w:rsid w:val="009733CC"/>
    <w:rsid w:val="009758D1"/>
    <w:rsid w:val="009A4443"/>
    <w:rsid w:val="009B710E"/>
    <w:rsid w:val="00A16ADF"/>
    <w:rsid w:val="00A239DE"/>
    <w:rsid w:val="00A305FE"/>
    <w:rsid w:val="00A454AE"/>
    <w:rsid w:val="00A6065A"/>
    <w:rsid w:val="00A62D25"/>
    <w:rsid w:val="00AB5C70"/>
    <w:rsid w:val="00AD2BD1"/>
    <w:rsid w:val="00B1784E"/>
    <w:rsid w:val="00B44ECE"/>
    <w:rsid w:val="00BF7D55"/>
    <w:rsid w:val="00C0630B"/>
    <w:rsid w:val="00C419BC"/>
    <w:rsid w:val="00C820AF"/>
    <w:rsid w:val="00C956AC"/>
    <w:rsid w:val="00C961D0"/>
    <w:rsid w:val="00D06709"/>
    <w:rsid w:val="00D15BC7"/>
    <w:rsid w:val="00D50C3C"/>
    <w:rsid w:val="00D86FA8"/>
    <w:rsid w:val="00DB132F"/>
    <w:rsid w:val="00DF5DBA"/>
    <w:rsid w:val="00E6374B"/>
    <w:rsid w:val="00E723E7"/>
    <w:rsid w:val="00E76B17"/>
    <w:rsid w:val="00E925E4"/>
    <w:rsid w:val="00EE45D8"/>
    <w:rsid w:val="00EF3813"/>
    <w:rsid w:val="00F02527"/>
    <w:rsid w:val="00F25A8A"/>
    <w:rsid w:val="00F46B16"/>
    <w:rsid w:val="00F46BF8"/>
    <w:rsid w:val="00F548E9"/>
    <w:rsid w:val="00F77104"/>
    <w:rsid w:val="00F810C0"/>
    <w:rsid w:val="00F937C7"/>
    <w:rsid w:val="00FB3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A2DC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2B7F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Luciana</cp:lastModifiedBy>
  <cp:revision>2</cp:revision>
  <dcterms:created xsi:type="dcterms:W3CDTF">2016-09-30T04:49:00Z</dcterms:created>
  <dcterms:modified xsi:type="dcterms:W3CDTF">2016-09-30T04:49:00Z</dcterms:modified>
</cp:coreProperties>
</file>